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70" w:rsidRDefault="003F6FC6" w:rsidP="003F6FC6">
      <w:pPr>
        <w:jc w:val="center"/>
        <w:rPr>
          <w:b/>
          <w:u w:val="single"/>
        </w:rPr>
      </w:pPr>
      <w:bookmarkStart w:id="0" w:name="_GoBack"/>
      <w:bookmarkEnd w:id="0"/>
      <w:r>
        <w:rPr>
          <w:b/>
          <w:noProof/>
          <w:u w:val="single"/>
          <w:lang w:eastAsia="en-GB"/>
        </w:rPr>
        <w:drawing>
          <wp:anchor distT="0" distB="0" distL="114300" distR="114300" simplePos="0" relativeHeight="251659264" behindDoc="1" locked="0" layoutInCell="1" allowOverlap="1">
            <wp:simplePos x="0" y="0"/>
            <wp:positionH relativeFrom="column">
              <wp:posOffset>4584700</wp:posOffset>
            </wp:positionH>
            <wp:positionV relativeFrom="paragraph">
              <wp:posOffset>-349250</wp:posOffset>
            </wp:positionV>
            <wp:extent cx="1333500" cy="1122045"/>
            <wp:effectExtent l="19050" t="0" r="0" b="0"/>
            <wp:wrapTight wrapText="bothSides">
              <wp:wrapPolygon edited="0">
                <wp:start x="-309" y="0"/>
                <wp:lineTo x="-309" y="21270"/>
                <wp:lineTo x="21600" y="21270"/>
                <wp:lineTo x="21600" y="0"/>
                <wp:lineTo x="-309" y="0"/>
              </wp:wrapPolygon>
            </wp:wrapTight>
            <wp:docPr id="2" name="Picture 1" descr="all saints  chapel of rel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chapel of relics.jpg"/>
                    <pic:cNvPicPr/>
                  </pic:nvPicPr>
                  <pic:blipFill>
                    <a:blip r:embed="rId5" cstate="print"/>
                    <a:stretch>
                      <a:fillRect/>
                    </a:stretch>
                  </pic:blipFill>
                  <pic:spPr>
                    <a:xfrm>
                      <a:off x="0" y="0"/>
                      <a:ext cx="1333500" cy="1122045"/>
                    </a:xfrm>
                    <a:prstGeom prst="rect">
                      <a:avLst/>
                    </a:prstGeom>
                  </pic:spPr>
                </pic:pic>
              </a:graphicData>
            </a:graphic>
          </wp:anchor>
        </w:drawing>
      </w:r>
      <w:r w:rsidR="00B50142">
        <w:rPr>
          <w:b/>
          <w:noProof/>
          <w:u w:val="single"/>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-349250</wp:posOffset>
            </wp:positionV>
            <wp:extent cx="1557655" cy="1168400"/>
            <wp:effectExtent l="19050" t="0" r="4445" b="0"/>
            <wp:wrapTight wrapText="bothSides">
              <wp:wrapPolygon edited="0">
                <wp:start x="-264" y="0"/>
                <wp:lineTo x="-264" y="21130"/>
                <wp:lineTo x="21662" y="21130"/>
                <wp:lineTo x="21662" y="0"/>
                <wp:lineTo x="-264" y="0"/>
              </wp:wrapPolygon>
            </wp:wrapTight>
            <wp:docPr id="1" name="Picture 0" descr="car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in.png"/>
                    <pic:cNvPicPr/>
                  </pic:nvPicPr>
                  <pic:blipFill>
                    <a:blip r:embed="rId6" cstate="print"/>
                    <a:stretch>
                      <a:fillRect/>
                    </a:stretch>
                  </pic:blipFill>
                  <pic:spPr>
                    <a:xfrm>
                      <a:off x="0" y="0"/>
                      <a:ext cx="1557655" cy="1168400"/>
                    </a:xfrm>
                    <a:prstGeom prst="rect">
                      <a:avLst/>
                    </a:prstGeom>
                  </pic:spPr>
                </pic:pic>
              </a:graphicData>
            </a:graphic>
          </wp:anchor>
        </w:drawing>
      </w:r>
      <w:r w:rsidR="00C04170">
        <w:rPr>
          <w:b/>
          <w:u w:val="single"/>
        </w:rPr>
        <w:t>Carfin Lourdes Grotto</w:t>
      </w:r>
    </w:p>
    <w:p w:rsidR="00B50142" w:rsidRPr="00B50142" w:rsidRDefault="00B50142" w:rsidP="003F6FC6">
      <w:pPr>
        <w:jc w:val="center"/>
        <w:rPr>
          <w:b/>
          <w:u w:val="single"/>
        </w:rPr>
      </w:pPr>
      <w:r w:rsidRPr="00B50142">
        <w:rPr>
          <w:b/>
          <w:u w:val="single"/>
        </w:rPr>
        <w:t>All Saints Chapel of Relics</w:t>
      </w:r>
    </w:p>
    <w:p w:rsidR="003F6FC6" w:rsidRDefault="003F6FC6">
      <w:pPr>
        <w:rPr>
          <w:rFonts w:ascii="Georgia" w:hAnsi="Georgia"/>
          <w:color w:val="000000" w:themeColor="text1"/>
        </w:rPr>
      </w:pPr>
    </w:p>
    <w:p w:rsidR="00C04170" w:rsidRDefault="00B50142">
      <w:pPr>
        <w:rPr>
          <w:rFonts w:ascii="Georgia" w:hAnsi="Georgia"/>
          <w:color w:val="000000" w:themeColor="text1"/>
        </w:rPr>
      </w:pPr>
      <w:r w:rsidRPr="00B50142">
        <w:rPr>
          <w:rFonts w:ascii="Georgia" w:hAnsi="Georgia"/>
          <w:color w:val="000000" w:themeColor="text1"/>
        </w:rPr>
        <w:t>The All Saints Reliquary Chapel was erected in 1998 and was opened the same year by the Bishop of Motherwell, Joseph Devine. </w:t>
      </w:r>
    </w:p>
    <w:p w:rsidR="00B50142" w:rsidRPr="005F03EE" w:rsidRDefault="00B50142">
      <w:pPr>
        <w:rPr>
          <w:rFonts w:ascii="Georgia" w:hAnsi="Georgia"/>
          <w:color w:val="000000" w:themeColor="text1"/>
        </w:rPr>
      </w:pPr>
      <w:r w:rsidRPr="00B50142">
        <w:rPr>
          <w:rFonts w:ascii="Georgia" w:hAnsi="Georgia"/>
          <w:color w:val="000000" w:themeColor="text1"/>
        </w:rPr>
        <w:t>The Chapel contains 735 relics of the saints, of which 536 carry certificates of authentication. It is one of the biggest collections of relics in any one place outside of Rome</w:t>
      </w:r>
    </w:p>
    <w:p w:rsidR="00C04170" w:rsidRDefault="00C04170">
      <w:r>
        <w:t>Find relics of 3 saints.</w:t>
      </w:r>
    </w:p>
    <w:p w:rsidR="00C04170" w:rsidRDefault="00985330">
      <w:r>
        <w:rPr>
          <w:noProof/>
          <w:lang w:eastAsia="en-GB"/>
        </w:rPr>
        <w:drawing>
          <wp:inline distT="0" distB="0" distL="0" distR="0">
            <wp:extent cx="927100" cy="78105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7100" cy="781050"/>
                    </a:xfrm>
                    <a:prstGeom prst="rect">
                      <a:avLst/>
                    </a:prstGeom>
                    <a:noFill/>
                    <a:ln w="9525">
                      <a:noFill/>
                      <a:miter lim="800000"/>
                      <a:headEnd/>
                      <a:tailEnd/>
                    </a:ln>
                  </pic:spPr>
                </pic:pic>
              </a:graphicData>
            </a:graphic>
          </wp:inline>
        </w:drawing>
      </w:r>
      <w:r w:rsidR="00C04170">
        <w:t xml:space="preserve">Take a photo of what you see. </w:t>
      </w:r>
    </w:p>
    <w:p w:rsidR="003F6FC6" w:rsidRDefault="003F6FC6">
      <w:r>
        <w:rPr>
          <w:noProof/>
          <w:lang w:eastAsia="en-GB"/>
        </w:rPr>
        <w:drawing>
          <wp:inline distT="0" distB="0" distL="0" distR="0">
            <wp:extent cx="1104900" cy="946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rsidR="00C04170">
        <w:t xml:space="preserve">Write something about the saint </w:t>
      </w:r>
      <w:r w:rsidR="00D12AAC" w:rsidRPr="00D12AAC">
        <w:rPr>
          <w:noProof/>
          <w:lang w:eastAsia="en-GB"/>
        </w:rPr>
        <w:drawing>
          <wp:inline distT="0" distB="0" distL="0" distR="0">
            <wp:extent cx="1104900" cy="9461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rsidR="00D12AAC">
        <w:t xml:space="preserve"> OR</w:t>
      </w:r>
    </w:p>
    <w:p w:rsidR="00B50142" w:rsidRDefault="00C04170" w:rsidP="003F6FC6">
      <w:r>
        <w:t xml:space="preserve"> </w:t>
      </w:r>
      <w:r w:rsidR="003F6FC6">
        <w:rPr>
          <w:noProof/>
          <w:lang w:eastAsia="en-GB"/>
        </w:rPr>
        <w:drawing>
          <wp:inline distT="0" distB="0" distL="0" distR="0">
            <wp:extent cx="927100" cy="78105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27100" cy="781050"/>
                    </a:xfrm>
                    <a:prstGeom prst="rect">
                      <a:avLst/>
                    </a:prstGeom>
                    <a:noFill/>
                    <a:ln w="9525">
                      <a:noFill/>
                      <a:miter lim="800000"/>
                      <a:headEnd/>
                      <a:tailEnd/>
                    </a:ln>
                  </pic:spPr>
                </pic:pic>
              </a:graphicData>
            </a:graphic>
          </wp:inline>
        </w:drawing>
      </w:r>
      <w:r>
        <w:t>tell an adult what you find out.</w:t>
      </w:r>
    </w:p>
    <w:tbl>
      <w:tblPr>
        <w:tblStyle w:val="TableGrid"/>
        <w:tblW w:w="0" w:type="auto"/>
        <w:tblInd w:w="720" w:type="dxa"/>
        <w:tblLook w:val="04A0" w:firstRow="1" w:lastRow="0" w:firstColumn="1" w:lastColumn="0" w:noHBand="0" w:noVBand="1"/>
      </w:tblPr>
      <w:tblGrid>
        <w:gridCol w:w="2223"/>
        <w:gridCol w:w="6299"/>
      </w:tblGrid>
      <w:tr w:rsidR="00B50142" w:rsidTr="00B50142">
        <w:tc>
          <w:tcPr>
            <w:tcW w:w="2223" w:type="dxa"/>
          </w:tcPr>
          <w:p w:rsidR="00B50142" w:rsidRDefault="00B50142" w:rsidP="00B50142">
            <w:pPr>
              <w:pStyle w:val="ListParagraph"/>
              <w:ind w:left="0"/>
              <w:jc w:val="center"/>
            </w:pPr>
            <w:r>
              <w:t>Saint</w:t>
            </w:r>
          </w:p>
        </w:tc>
        <w:tc>
          <w:tcPr>
            <w:tcW w:w="6299" w:type="dxa"/>
          </w:tcPr>
          <w:p w:rsidR="00B50142" w:rsidRDefault="00B50142" w:rsidP="00B50142">
            <w:pPr>
              <w:pStyle w:val="ListParagraph"/>
              <w:ind w:left="0"/>
              <w:jc w:val="center"/>
            </w:pPr>
            <w:r>
              <w:t>What I know /have found out about them</w:t>
            </w:r>
          </w:p>
        </w:tc>
      </w:tr>
      <w:tr w:rsidR="00B50142" w:rsidTr="00B50142">
        <w:tc>
          <w:tcPr>
            <w:tcW w:w="2223" w:type="dxa"/>
          </w:tcPr>
          <w:p w:rsidR="00C04170" w:rsidRDefault="00C04170" w:rsidP="00B50142">
            <w:pPr>
              <w:pStyle w:val="ListParagraph"/>
              <w:ind w:left="0"/>
            </w:pPr>
            <w:r>
              <w:t>1.</w:t>
            </w: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tc>
        <w:tc>
          <w:tcPr>
            <w:tcW w:w="6299" w:type="dxa"/>
          </w:tcPr>
          <w:p w:rsidR="00B50142" w:rsidRDefault="00C04170" w:rsidP="00B50142">
            <w:pPr>
              <w:pStyle w:val="ListParagraph"/>
              <w:ind w:left="0"/>
            </w:pPr>
            <w:r>
              <w:t>Name:</w:t>
            </w:r>
          </w:p>
        </w:tc>
      </w:tr>
      <w:tr w:rsidR="00B50142" w:rsidTr="00B50142">
        <w:tc>
          <w:tcPr>
            <w:tcW w:w="2223" w:type="dxa"/>
          </w:tcPr>
          <w:p w:rsidR="00C04170" w:rsidRDefault="00C04170" w:rsidP="00B50142">
            <w:pPr>
              <w:pStyle w:val="ListParagraph"/>
              <w:ind w:left="0"/>
            </w:pPr>
            <w:r>
              <w:t>2.</w:t>
            </w: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p w:rsidR="00C04170" w:rsidRDefault="00C04170" w:rsidP="00B50142">
            <w:pPr>
              <w:pStyle w:val="ListParagraph"/>
              <w:ind w:left="0"/>
            </w:pPr>
          </w:p>
        </w:tc>
        <w:tc>
          <w:tcPr>
            <w:tcW w:w="6299" w:type="dxa"/>
          </w:tcPr>
          <w:p w:rsidR="00B50142" w:rsidRDefault="00C04170" w:rsidP="00B50142">
            <w:pPr>
              <w:pStyle w:val="ListParagraph"/>
              <w:ind w:left="0"/>
            </w:pPr>
            <w:r>
              <w:t>Name:</w:t>
            </w:r>
          </w:p>
        </w:tc>
      </w:tr>
      <w:tr w:rsidR="00B50142" w:rsidTr="00B50142">
        <w:tc>
          <w:tcPr>
            <w:tcW w:w="2223" w:type="dxa"/>
          </w:tcPr>
          <w:p w:rsidR="00C04170" w:rsidRDefault="00C04170" w:rsidP="00C04170">
            <w:pPr>
              <w:pStyle w:val="ListParagraph"/>
              <w:ind w:left="0"/>
            </w:pPr>
            <w:r>
              <w:t>3.</w:t>
            </w:r>
          </w:p>
          <w:p w:rsidR="00C04170" w:rsidRDefault="00C04170" w:rsidP="00C04170">
            <w:pPr>
              <w:pStyle w:val="ListParagraph"/>
              <w:ind w:left="0"/>
            </w:pPr>
          </w:p>
          <w:p w:rsidR="00C04170" w:rsidRDefault="00C04170" w:rsidP="00C04170">
            <w:pPr>
              <w:pStyle w:val="ListParagraph"/>
              <w:ind w:left="0"/>
            </w:pPr>
          </w:p>
          <w:p w:rsidR="00C04170" w:rsidRDefault="00C04170" w:rsidP="00C04170">
            <w:pPr>
              <w:pStyle w:val="ListParagraph"/>
              <w:ind w:left="0"/>
            </w:pPr>
          </w:p>
          <w:p w:rsidR="00C04170" w:rsidRDefault="00C04170" w:rsidP="00C04170">
            <w:pPr>
              <w:pStyle w:val="ListParagraph"/>
              <w:ind w:left="0"/>
            </w:pPr>
          </w:p>
          <w:p w:rsidR="00C04170" w:rsidRDefault="00C04170" w:rsidP="00C04170">
            <w:pPr>
              <w:pStyle w:val="ListParagraph"/>
              <w:ind w:left="0"/>
            </w:pPr>
          </w:p>
        </w:tc>
        <w:tc>
          <w:tcPr>
            <w:tcW w:w="6299" w:type="dxa"/>
          </w:tcPr>
          <w:p w:rsidR="00B50142" w:rsidRDefault="00C04170" w:rsidP="00B50142">
            <w:pPr>
              <w:pStyle w:val="ListParagraph"/>
              <w:ind w:left="0"/>
            </w:pPr>
            <w:r>
              <w:t>Name:</w:t>
            </w:r>
          </w:p>
        </w:tc>
      </w:tr>
    </w:tbl>
    <w:p w:rsidR="00985330" w:rsidRDefault="00985330" w:rsidP="00B50142"/>
    <w:p w:rsidR="00985330" w:rsidRDefault="003F6FC6" w:rsidP="00B50142">
      <w:r>
        <w:rPr>
          <w:noProof/>
          <w:lang w:eastAsia="en-GB"/>
        </w:rPr>
        <w:lastRenderedPageBreak/>
        <w:drawing>
          <wp:inline distT="0" distB="0" distL="0" distR="0">
            <wp:extent cx="1104900" cy="946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rsidR="00985330">
        <w:t>Martyrs: These are saints who were killed because they believed in Jesus.</w:t>
      </w:r>
    </w:p>
    <w:p w:rsidR="00985330" w:rsidRDefault="00985330" w:rsidP="00B50142">
      <w:r>
        <w:t>Find out about 1 Martyr.</w:t>
      </w:r>
    </w:p>
    <w:p w:rsidR="00985330" w:rsidRDefault="00985330" w:rsidP="00B50142">
      <w:r>
        <w:t>Write or tell an adult about them.</w:t>
      </w:r>
    </w:p>
    <w:p w:rsidR="00985330" w:rsidRDefault="00BD645C" w:rsidP="00B5014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1384300</wp:posOffset>
                </wp:positionH>
                <wp:positionV relativeFrom="paragraph">
                  <wp:posOffset>141605</wp:posOffset>
                </wp:positionV>
                <wp:extent cx="2984500" cy="0"/>
                <wp:effectExtent l="12700" t="9525" r="12700"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BFC7C" id="_x0000_t32" coordsize="21600,21600" o:spt="32" o:oned="t" path="m,l21600,21600e" filled="f">
                <v:path arrowok="t" fillok="f" o:connecttype="none"/>
                <o:lock v:ext="edit" shapetype="t"/>
              </v:shapetype>
              <v:shape id="AutoShape 2" o:spid="_x0000_s1026" type="#_x0000_t32" style="position:absolute;margin-left:109pt;margin-top:11.15pt;width: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w9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"/>
            </w:pict>
          </mc:Fallback>
        </mc:AlternateContent>
      </w:r>
      <w:r w:rsidR="00985330">
        <w:t>Name:</w:t>
      </w:r>
      <w:r w:rsidR="00985330">
        <w:tab/>
      </w:r>
      <w:r w:rsidR="00985330">
        <w:tab/>
      </w:r>
      <w:r w:rsidR="00985330">
        <w:tab/>
      </w:r>
    </w:p>
    <w:p w:rsidR="00985330" w:rsidRDefault="00985330" w:rsidP="00B50142"/>
    <w:p w:rsidR="00985330" w:rsidRDefault="00BD645C" w:rsidP="00B50142">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1384300</wp:posOffset>
                </wp:positionH>
                <wp:positionV relativeFrom="paragraph">
                  <wp:posOffset>130810</wp:posOffset>
                </wp:positionV>
                <wp:extent cx="3079750" cy="0"/>
                <wp:effectExtent l="12700" t="6985" r="1270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0D771" id="AutoShape 3" o:spid="_x0000_s1026" type="#_x0000_t32" style="position:absolute;margin-left:109pt;margin-top:10.3pt;width: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5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mjqx9Nrm0FUIffGN0jP8lW/KPrdIqmKhsiah+C3i4bcxGdE71L8xWoocug/KwYxBPDD&#10;rM6V6TwkTAGdgySXuyT87BCFj9N4sVrM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"/>
            </w:pict>
          </mc:Fallback>
        </mc:AlternateContent>
      </w:r>
      <w:r w:rsidR="00985330">
        <w:t>Where they lived:</w:t>
      </w:r>
    </w:p>
    <w:p w:rsidR="00985330" w:rsidRDefault="00985330" w:rsidP="00B50142">
      <w:r>
        <w:tab/>
      </w:r>
    </w:p>
    <w:p w:rsidR="00985330" w:rsidRDefault="00BD645C" w:rsidP="00B50142">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1384300</wp:posOffset>
                </wp:positionH>
                <wp:positionV relativeFrom="paragraph">
                  <wp:posOffset>106680</wp:posOffset>
                </wp:positionV>
                <wp:extent cx="3175000" cy="635"/>
                <wp:effectExtent l="12700" t="9525" r="12700"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2CFAF" id="AutoShape 4" o:spid="_x0000_s1026" type="#_x0000_t32" style="position:absolute;margin-left:109pt;margin-top:8.4pt;width:250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D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"/>
            </w:pict>
          </mc:Fallback>
        </mc:AlternateContent>
      </w:r>
      <w:r w:rsidR="00985330">
        <w:t>What they did:</w:t>
      </w:r>
      <w:r w:rsidR="00985330">
        <w:tab/>
      </w:r>
      <w:r w:rsidR="00985330">
        <w:tab/>
      </w:r>
    </w:p>
    <w:p w:rsidR="00985330" w:rsidRDefault="00985330" w:rsidP="00B50142"/>
    <w:p w:rsidR="00985330" w:rsidRDefault="003F6FC6" w:rsidP="00B50142">
      <w:r>
        <w:rPr>
          <w:noProof/>
          <w:lang w:eastAsia="en-GB"/>
        </w:rPr>
        <w:drawing>
          <wp:inline distT="0" distB="0" distL="0" distR="0">
            <wp:extent cx="1098550" cy="94615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098550" cy="946150"/>
                    </a:xfrm>
                    <a:prstGeom prst="rect">
                      <a:avLst/>
                    </a:prstGeom>
                    <a:noFill/>
                    <a:ln w="9525">
                      <a:noFill/>
                      <a:miter lim="800000"/>
                      <a:headEnd/>
                      <a:tailEnd/>
                    </a:ln>
                  </pic:spPr>
                </pic:pic>
              </a:graphicData>
            </a:graphic>
          </wp:inline>
        </w:drawing>
      </w:r>
      <w:r>
        <w:t>L</w:t>
      </w:r>
      <w:r w:rsidR="00985330">
        <w:t>ook around the room</w:t>
      </w:r>
      <w:r w:rsidRPr="003F6FC6">
        <w:t xml:space="preserve"> </w:t>
      </w:r>
      <w:r>
        <w:t xml:space="preserve">and </w:t>
      </w:r>
      <w:r>
        <w:rPr>
          <w:noProof/>
          <w:lang w:eastAsia="en-GB"/>
        </w:rPr>
        <w:drawing>
          <wp:inline distT="0" distB="0" distL="0" distR="0">
            <wp:extent cx="1104900" cy="946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t>listen to the teacher</w:t>
      </w:r>
      <w:r w:rsidR="00985330">
        <w:t>.</w:t>
      </w:r>
    </w:p>
    <w:p w:rsidR="00985330" w:rsidRDefault="003F6FC6" w:rsidP="00B50142">
      <w:r>
        <w:rPr>
          <w:noProof/>
          <w:lang w:eastAsia="en-GB"/>
        </w:rPr>
        <w:drawing>
          <wp:inline distT="0" distB="0" distL="0" distR="0">
            <wp:extent cx="1104900" cy="9461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104900" cy="946150"/>
                    </a:xfrm>
                    <a:prstGeom prst="rect">
                      <a:avLst/>
                    </a:prstGeom>
                    <a:noFill/>
                    <a:ln w="9525">
                      <a:noFill/>
                      <a:miter lim="800000"/>
                      <a:headEnd/>
                      <a:tailEnd/>
                    </a:ln>
                  </pic:spPr>
                </pic:pic>
              </a:graphicData>
            </a:graphic>
          </wp:inline>
        </w:drawing>
      </w:r>
      <w:r w:rsidR="00985330">
        <w:t xml:space="preserve">Write or </w:t>
      </w:r>
      <w:r>
        <w:tab/>
      </w:r>
      <w:r>
        <w:tab/>
      </w:r>
      <w:r>
        <w:tab/>
      </w:r>
      <w:r>
        <w:rPr>
          <w:noProof/>
          <w:lang w:eastAsia="en-GB"/>
        </w:rPr>
        <w:drawing>
          <wp:inline distT="0" distB="0" distL="0" distR="0">
            <wp:extent cx="927100" cy="78105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927100" cy="781050"/>
                    </a:xfrm>
                    <a:prstGeom prst="rect">
                      <a:avLst/>
                    </a:prstGeom>
                    <a:noFill/>
                    <a:ln w="9525">
                      <a:noFill/>
                      <a:miter lim="800000"/>
                      <a:headEnd/>
                      <a:tailEnd/>
                    </a:ln>
                  </pic:spPr>
                </pic:pic>
              </a:graphicData>
            </a:graphic>
          </wp:inline>
        </w:drawing>
      </w:r>
      <w:r w:rsidR="00985330">
        <w:t>say what you find out.</w:t>
      </w:r>
    </w:p>
    <w:p w:rsidR="0099590C" w:rsidRDefault="005F03EE" w:rsidP="00B50142">
      <w:r>
        <w:t>Centre of the Room:</w:t>
      </w:r>
    </w:p>
    <w:p w:rsidR="003F6FC6" w:rsidRDefault="003F6FC6" w:rsidP="00B50142"/>
    <w:p w:rsidR="005F03EE" w:rsidRDefault="005F03EE" w:rsidP="00B50142">
      <w:pPr>
        <w:pBdr>
          <w:bottom w:val="single" w:sz="12" w:space="1" w:color="auto"/>
        </w:pBdr>
      </w:pPr>
      <w:r>
        <w:t>When was the Carfin Monstrance Blessed?</w:t>
      </w:r>
    </w:p>
    <w:p w:rsidR="005F03EE" w:rsidRDefault="005F03EE" w:rsidP="00B50142">
      <w:pPr>
        <w:pBdr>
          <w:bottom w:val="single" w:sz="12" w:space="1" w:color="auto"/>
        </w:pBdr>
      </w:pPr>
    </w:p>
    <w:p w:rsidR="00B50142" w:rsidRDefault="00B50142" w:rsidP="00B50142"/>
    <w:p w:rsidR="00B50142" w:rsidRDefault="00B50142" w:rsidP="00B50142">
      <w:r>
        <w:t>Location11: (up on the wall)</w:t>
      </w:r>
    </w:p>
    <w:p w:rsidR="00B50142" w:rsidRDefault="00B50142" w:rsidP="00B50142">
      <w:r>
        <w:t>Who gave Monsignor Taylor the prayer written by St Therese of the Child Jesus?</w:t>
      </w:r>
    </w:p>
    <w:p w:rsidR="003F6FC6" w:rsidRDefault="003F6FC6" w:rsidP="00B50142"/>
    <w:p w:rsidR="0099590C" w:rsidRDefault="0099590C" w:rsidP="00B50142">
      <w:r>
        <w:t>__________________________________________________________________________________</w:t>
      </w:r>
    </w:p>
    <w:p w:rsidR="00B50142" w:rsidRDefault="005F03EE" w:rsidP="00B50142">
      <w:r>
        <w:lastRenderedPageBreak/>
        <w:t xml:space="preserve"> Location : on floor  - silver statue </w:t>
      </w:r>
    </w:p>
    <w:p w:rsidR="005F03EE" w:rsidRDefault="00B50142" w:rsidP="00B50142">
      <w:pPr>
        <w:pBdr>
          <w:bottom w:val="single" w:sz="12" w:space="1" w:color="auto"/>
        </w:pBdr>
      </w:pPr>
      <w:r>
        <w:t>What flower is associated with St Therese?</w:t>
      </w:r>
    </w:p>
    <w:p w:rsidR="003F6FC6" w:rsidRDefault="003F6FC6" w:rsidP="00B50142">
      <w:pPr>
        <w:pBdr>
          <w:bottom w:val="single" w:sz="12" w:space="1" w:color="auto"/>
        </w:pBdr>
      </w:pPr>
    </w:p>
    <w:p w:rsidR="005F03EE" w:rsidRDefault="005F03EE" w:rsidP="00B50142">
      <w:pPr>
        <w:pBdr>
          <w:bottom w:val="single" w:sz="12" w:space="1" w:color="auto"/>
        </w:pBdr>
      </w:pPr>
    </w:p>
    <w:p w:rsidR="005F03EE" w:rsidRDefault="005F03EE" w:rsidP="00B50142"/>
    <w:p w:rsidR="005F03EE" w:rsidRDefault="005F03EE" w:rsidP="00B50142">
      <w:r>
        <w:t>Relic 231: Which saints relic is decorated with ornate purple stones (linked to this parish)</w:t>
      </w:r>
    </w:p>
    <w:p w:rsidR="003F6FC6" w:rsidRDefault="003F6FC6" w:rsidP="00B50142"/>
    <w:p w:rsidR="005F03EE" w:rsidRDefault="005F03EE" w:rsidP="00B50142">
      <w:r>
        <w:t>__________________________________________________________________________________</w:t>
      </w:r>
    </w:p>
    <w:p w:rsidR="00B50142" w:rsidRDefault="00B50142" w:rsidP="00B50142">
      <w:r>
        <w:t>Location 16:</w:t>
      </w:r>
    </w:p>
    <w:p w:rsidR="00B50142" w:rsidRDefault="0099590C" w:rsidP="00B50142">
      <w:pPr>
        <w:pBdr>
          <w:bottom w:val="single" w:sz="12" w:space="1" w:color="auto"/>
        </w:pBdr>
      </w:pPr>
      <w:r>
        <w:t>Harry Potter’s relative?</w:t>
      </w:r>
    </w:p>
    <w:p w:rsidR="005F03EE" w:rsidRDefault="005F03EE" w:rsidP="00B50142">
      <w:pPr>
        <w:pBdr>
          <w:bottom w:val="single" w:sz="12" w:space="1" w:color="auto"/>
        </w:pBdr>
      </w:pPr>
    </w:p>
    <w:p w:rsidR="005F03EE" w:rsidRDefault="005F03EE" w:rsidP="00B50142">
      <w:r>
        <w:t>Location 18 – Which saint is mentioned here?</w:t>
      </w:r>
    </w:p>
    <w:p w:rsidR="003F6FC6" w:rsidRDefault="003F6FC6" w:rsidP="00B50142"/>
    <w:p w:rsidR="005F03EE" w:rsidRDefault="005F03EE" w:rsidP="00B50142">
      <w:r>
        <w:t>__________________________________________________________________________________</w:t>
      </w:r>
    </w:p>
    <w:p w:rsidR="0099590C" w:rsidRDefault="00060DB4" w:rsidP="00B50142">
      <w:r>
        <w:t>Loc</w:t>
      </w:r>
      <w:r w:rsidR="005F03EE">
        <w:t>ation – shelf above location 19</w:t>
      </w:r>
    </w:p>
    <w:p w:rsidR="0099590C" w:rsidRDefault="0099590C" w:rsidP="00B50142">
      <w:pPr>
        <w:pBdr>
          <w:bottom w:val="single" w:sz="12" w:space="1" w:color="auto"/>
        </w:pBdr>
      </w:pPr>
      <w:r>
        <w:t xml:space="preserve">What is </w:t>
      </w:r>
      <w:r w:rsidR="005F03EE">
        <w:t>the English town mentioned here and is linked to St Thomas?</w:t>
      </w:r>
    </w:p>
    <w:p w:rsidR="003F6FC6" w:rsidRDefault="003F6FC6" w:rsidP="00B50142">
      <w:pPr>
        <w:pBdr>
          <w:bottom w:val="single" w:sz="12" w:space="1" w:color="auto"/>
        </w:pBdr>
      </w:pPr>
    </w:p>
    <w:p w:rsidR="005F03EE" w:rsidRDefault="005F03EE" w:rsidP="00B50142">
      <w:pPr>
        <w:pBdr>
          <w:bottom w:val="single" w:sz="12" w:space="1" w:color="auto"/>
        </w:pBdr>
      </w:pPr>
    </w:p>
    <w:p w:rsidR="005F03EE" w:rsidRDefault="005F03EE" w:rsidP="00B50142">
      <w:r>
        <w:t>Location 20 : Which order of nuns are mentioned here?</w:t>
      </w:r>
    </w:p>
    <w:p w:rsidR="005F03EE" w:rsidRDefault="005F03EE" w:rsidP="00B50142">
      <w:r>
        <w:t>__________________________________________________________________________________</w:t>
      </w:r>
    </w:p>
    <w:p w:rsidR="0099590C" w:rsidRDefault="0099590C" w:rsidP="00B50142">
      <w:r>
        <w:t>Location 21:</w:t>
      </w:r>
    </w:p>
    <w:p w:rsidR="0099590C" w:rsidRDefault="0099590C" w:rsidP="00B50142">
      <w:r>
        <w:t>What do you think happened at Orange?</w:t>
      </w:r>
    </w:p>
    <w:p w:rsidR="003F6FC6" w:rsidRDefault="003F6FC6" w:rsidP="00B50142"/>
    <w:p w:rsidR="00060DB4" w:rsidRDefault="00060DB4" w:rsidP="00B50142">
      <w:r>
        <w:t>__________________________________________________________________________________</w:t>
      </w:r>
    </w:p>
    <w:p w:rsidR="0099590C" w:rsidRDefault="005F03EE" w:rsidP="00B50142">
      <w:r>
        <w:t>General Question:</w:t>
      </w:r>
    </w:p>
    <w:p w:rsidR="0099590C" w:rsidRDefault="0099590C" w:rsidP="00B50142">
      <w:r>
        <w:t>What saint here is associated with Lourdes?</w:t>
      </w:r>
    </w:p>
    <w:p w:rsidR="0099590C" w:rsidRPr="005F03EE" w:rsidRDefault="0099590C" w:rsidP="00B50142">
      <w:pPr>
        <w:rPr>
          <w:sz w:val="16"/>
          <w:szCs w:val="16"/>
        </w:rPr>
      </w:pPr>
    </w:p>
    <w:sectPr w:rsidR="0099590C" w:rsidRPr="005F03EE" w:rsidSect="00B5014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67EF8"/>
    <w:multiLevelType w:val="hybridMultilevel"/>
    <w:tmpl w:val="91087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4B47"/>
    <w:multiLevelType w:val="hybridMultilevel"/>
    <w:tmpl w:val="49E65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42"/>
    <w:rsid w:val="00060DB4"/>
    <w:rsid w:val="000C42AC"/>
    <w:rsid w:val="00170BE9"/>
    <w:rsid w:val="003F6FC6"/>
    <w:rsid w:val="004874CC"/>
    <w:rsid w:val="005F03EE"/>
    <w:rsid w:val="00653E63"/>
    <w:rsid w:val="00985330"/>
    <w:rsid w:val="0099590C"/>
    <w:rsid w:val="009C001D"/>
    <w:rsid w:val="009D5E2F"/>
    <w:rsid w:val="00B50142"/>
    <w:rsid w:val="00B70249"/>
    <w:rsid w:val="00BD645C"/>
    <w:rsid w:val="00C04170"/>
    <w:rsid w:val="00C06449"/>
    <w:rsid w:val="00D1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C3B9-AB2E-443D-ADD7-DBD6B06E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42"/>
    <w:rPr>
      <w:rFonts w:ascii="Tahoma" w:hAnsi="Tahoma" w:cs="Tahoma"/>
      <w:sz w:val="16"/>
      <w:szCs w:val="16"/>
    </w:rPr>
  </w:style>
  <w:style w:type="paragraph" w:styleId="ListParagraph">
    <w:name w:val="List Paragraph"/>
    <w:basedOn w:val="Normal"/>
    <w:uiPriority w:val="34"/>
    <w:qFormat/>
    <w:rsid w:val="00B50142"/>
    <w:pPr>
      <w:ind w:left="720"/>
      <w:contextualSpacing/>
    </w:pPr>
  </w:style>
  <w:style w:type="table" w:styleId="TableGrid">
    <w:name w:val="Table Grid"/>
    <w:basedOn w:val="TableNormal"/>
    <w:uiPriority w:val="59"/>
    <w:rsid w:val="00B50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primaryre</cp:lastModifiedBy>
  <cp:revision>2</cp:revision>
  <cp:lastPrinted>2015-09-15T15:31:00Z</cp:lastPrinted>
  <dcterms:created xsi:type="dcterms:W3CDTF">2017-03-24T09:23:00Z</dcterms:created>
  <dcterms:modified xsi:type="dcterms:W3CDTF">2017-03-24T09:23:00Z</dcterms:modified>
</cp:coreProperties>
</file>